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770D" w14:textId="77777777" w:rsidR="00D12193" w:rsidRPr="00D12193" w:rsidRDefault="00D12193" w:rsidP="00D12193">
      <w:pPr>
        <w:rPr>
          <w:rFonts w:ascii="Arial" w:hAnsi="Arial" w:cs="Arial"/>
          <w:b/>
          <w:szCs w:val="20"/>
        </w:rPr>
      </w:pPr>
      <w:r w:rsidRPr="00D12193">
        <w:rPr>
          <w:rFonts w:ascii="Arial" w:hAnsi="Arial" w:cs="Arial"/>
          <w:b/>
          <w:szCs w:val="20"/>
        </w:rPr>
        <w:t xml:space="preserve">CLASSIFICAZIONE CONSIP: AMBITO PUBBLICO </w:t>
      </w:r>
    </w:p>
    <w:p w14:paraId="1990D50E" w14:textId="77777777" w:rsidR="00D12193" w:rsidRDefault="00D12193" w:rsidP="00047414">
      <w:pPr>
        <w:rPr>
          <w:rFonts w:ascii="Arial" w:hAnsi="Arial" w:cs="Arial"/>
          <w:szCs w:val="20"/>
        </w:rPr>
      </w:pPr>
    </w:p>
    <w:p w14:paraId="101598B5" w14:textId="77777777" w:rsidR="00D12193" w:rsidRDefault="00D12193" w:rsidP="00047414">
      <w:pPr>
        <w:rPr>
          <w:rFonts w:ascii="Arial" w:hAnsi="Arial" w:cs="Arial"/>
          <w:szCs w:val="20"/>
        </w:rPr>
      </w:pPr>
    </w:p>
    <w:p w14:paraId="5D255B6E" w14:textId="77777777" w:rsidR="00D12193" w:rsidRDefault="00D12193" w:rsidP="00047414">
      <w:pPr>
        <w:rPr>
          <w:rFonts w:ascii="Arial" w:hAnsi="Arial" w:cs="Arial"/>
          <w:szCs w:val="20"/>
        </w:rPr>
      </w:pPr>
    </w:p>
    <w:p w14:paraId="70FA4E06" w14:textId="55286452" w:rsidR="00047414" w:rsidRPr="00D12193" w:rsidRDefault="00047414" w:rsidP="00047414">
      <w:pPr>
        <w:rPr>
          <w:rFonts w:ascii="Arial" w:hAnsi="Arial" w:cs="Arial"/>
          <w:b/>
          <w:bCs/>
          <w:szCs w:val="20"/>
        </w:rPr>
      </w:pPr>
      <w:r w:rsidRPr="00D12193">
        <w:rPr>
          <w:rFonts w:ascii="Arial" w:hAnsi="Arial" w:cs="Arial"/>
          <w:b/>
          <w:bCs/>
          <w:szCs w:val="20"/>
        </w:rPr>
        <w:t xml:space="preserve">ALLEGATO </w:t>
      </w:r>
      <w:r w:rsidR="008715D5">
        <w:rPr>
          <w:rFonts w:ascii="Arial" w:hAnsi="Arial" w:cs="Arial"/>
          <w:b/>
          <w:bCs/>
          <w:szCs w:val="20"/>
        </w:rPr>
        <w:t>12</w:t>
      </w:r>
    </w:p>
    <w:p w14:paraId="4D902A40" w14:textId="77777777" w:rsidR="00047414" w:rsidRPr="00D12193" w:rsidRDefault="00047414" w:rsidP="00047414">
      <w:pPr>
        <w:rPr>
          <w:rFonts w:ascii="Arial" w:hAnsi="Arial" w:cs="Arial"/>
          <w:b/>
          <w:bCs/>
          <w:szCs w:val="20"/>
        </w:rPr>
      </w:pPr>
    </w:p>
    <w:p w14:paraId="2EB1ACA6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CONDIZIONI DI ASSICURAZIONE</w:t>
      </w:r>
    </w:p>
    <w:p w14:paraId="71391626" w14:textId="77777777" w:rsidR="00047414" w:rsidRPr="009803A2" w:rsidRDefault="00047414" w:rsidP="00047414">
      <w:pPr>
        <w:rPr>
          <w:szCs w:val="20"/>
        </w:rPr>
      </w:pPr>
      <w:r w:rsidRPr="009803A2">
        <w:rPr>
          <w:szCs w:val="20"/>
        </w:rPr>
        <w:br w:type="page"/>
      </w:r>
    </w:p>
    <w:p w14:paraId="36139256" w14:textId="77777777" w:rsidR="00047414" w:rsidRPr="009803A2" w:rsidRDefault="00047414" w:rsidP="00047414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27E1C1B0" w14:textId="77777777" w:rsidR="00047414" w:rsidRPr="009803A2" w:rsidRDefault="00047414" w:rsidP="00047414">
      <w:pPr>
        <w:pStyle w:val="Default"/>
        <w:spacing w:line="300" w:lineRule="exact"/>
        <w:jc w:val="center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1AD04B9D" w14:textId="77777777" w:rsidR="00047414" w:rsidRPr="009803A2" w:rsidRDefault="00047414" w:rsidP="00047414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43F1953C" w14:textId="6F225261" w:rsidR="00047414" w:rsidRPr="009803A2" w:rsidRDefault="00047414" w:rsidP="00047414">
      <w:pPr>
        <w:pStyle w:val="Default"/>
        <w:spacing w:line="300" w:lineRule="exact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25F6F86A" w14:textId="12BF5099" w:rsidR="00047414" w:rsidRPr="009803A2" w:rsidRDefault="00047414" w:rsidP="00047414">
      <w:pPr>
        <w:pStyle w:val="Paragrafoelenco"/>
        <w:ind w:left="1410" w:hanging="690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X</w:t>
      </w:r>
      <w:r w:rsidRPr="009803A2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0EA4B747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□</w:t>
      </w:r>
      <w:r w:rsidRPr="009803A2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6017DE2E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□</w:t>
      </w:r>
      <w:r w:rsidRPr="009803A2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0EB37E2E" w14:textId="704AD2E9" w:rsidR="00047414" w:rsidRPr="009803A2" w:rsidRDefault="00047414" w:rsidP="00047414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 xml:space="preserve">afferente/i </w:t>
      </w:r>
      <w:r w:rsidR="00036A89" w:rsidRPr="009803A2">
        <w:rPr>
          <w:rFonts w:ascii="Arial" w:hAnsi="Arial" w:cs="Arial"/>
          <w:sz w:val="20"/>
          <w:szCs w:val="20"/>
        </w:rPr>
        <w:t>al</w:t>
      </w:r>
      <w:r w:rsidRPr="009803A2">
        <w:rPr>
          <w:rFonts w:ascii="Arial" w:hAnsi="Arial" w:cs="Arial"/>
          <w:sz w:val="20"/>
          <w:szCs w:val="20"/>
        </w:rPr>
        <w:t xml:space="preserve"> Contratto avente ad oggetto procedura aperta per i servizi di gestione innovativa delle apparecchiature sanitarie per ASL Salerno, stipulato da e/o nell’interesse di (</w:t>
      </w:r>
      <w:r w:rsidRPr="009803A2">
        <w:rPr>
          <w:rFonts w:ascii="Arial" w:hAnsi="Arial" w:cs="Arial"/>
          <w:i/>
          <w:color w:val="3333FF"/>
          <w:sz w:val="20"/>
          <w:szCs w:val="20"/>
        </w:rPr>
        <w:t xml:space="preserve">inserire denominazione dell’Aggiudicatario </w:t>
      </w:r>
      <w:r w:rsidRPr="009803A2">
        <w:rPr>
          <w:rFonts w:ascii="Arial" w:hAnsi="Arial" w:cs="Arial"/>
          <w:sz w:val="20"/>
          <w:szCs w:val="20"/>
        </w:rPr>
        <w:t xml:space="preserve">_____________) in conformità a quanto di seguito indicato. </w:t>
      </w:r>
    </w:p>
    <w:p w14:paraId="16FC5AAB" w14:textId="77777777" w:rsidR="00047414" w:rsidRPr="009803A2" w:rsidRDefault="00047414" w:rsidP="00047414">
      <w:pPr>
        <w:rPr>
          <w:rFonts w:ascii="Arial" w:hAnsi="Arial" w:cs="Arial"/>
          <w:szCs w:val="20"/>
        </w:rPr>
      </w:pPr>
    </w:p>
    <w:p w14:paraId="6A2F0F2F" w14:textId="77777777" w:rsidR="00047414" w:rsidRPr="009803A2" w:rsidRDefault="00047414" w:rsidP="00047414">
      <w:pPr>
        <w:jc w:val="center"/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DEFINIZIONI</w:t>
      </w:r>
    </w:p>
    <w:p w14:paraId="2A667FB4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b/>
          <w:szCs w:val="20"/>
        </w:rPr>
        <w:t>SOCIETA’</w:t>
      </w:r>
      <w:r w:rsidRPr="009803A2">
        <w:rPr>
          <w:rFonts w:ascii="Arial" w:hAnsi="Arial" w:cs="Arial"/>
          <w:b/>
          <w:szCs w:val="20"/>
        </w:rPr>
        <w:tab/>
      </w:r>
      <w:r w:rsidRPr="009803A2">
        <w:rPr>
          <w:rFonts w:ascii="Arial" w:hAnsi="Arial" w:cs="Arial"/>
          <w:szCs w:val="20"/>
        </w:rPr>
        <w:tab/>
      </w:r>
      <w:r w:rsidRPr="009803A2">
        <w:rPr>
          <w:rFonts w:ascii="Arial" w:hAnsi="Arial" w:cs="Arial"/>
          <w:szCs w:val="20"/>
        </w:rPr>
        <w:tab/>
        <w:t>l’Impresa assicuratrice</w:t>
      </w:r>
    </w:p>
    <w:p w14:paraId="393DD902" w14:textId="018A1DB2" w:rsidR="00047414" w:rsidRPr="009803A2" w:rsidRDefault="00047414" w:rsidP="00047414">
      <w:pPr>
        <w:pStyle w:val="Testocommento"/>
        <w:rPr>
          <w:rFonts w:ascii="Arial" w:hAnsi="Arial" w:cs="Arial"/>
          <w:bCs/>
        </w:rPr>
      </w:pPr>
      <w:r w:rsidRPr="009803A2">
        <w:rPr>
          <w:rFonts w:ascii="Arial" w:hAnsi="Arial" w:cs="Arial"/>
          <w:b/>
        </w:rPr>
        <w:t>COMMITTENTE</w:t>
      </w:r>
      <w:r w:rsidRPr="009803A2">
        <w:rPr>
          <w:rFonts w:ascii="Arial" w:hAnsi="Arial" w:cs="Arial"/>
          <w:b/>
        </w:rPr>
        <w:tab/>
      </w:r>
      <w:r w:rsidRPr="009803A2">
        <w:rPr>
          <w:rFonts w:ascii="Arial" w:hAnsi="Arial" w:cs="Arial"/>
          <w:b/>
        </w:rPr>
        <w:tab/>
      </w:r>
      <w:r w:rsidRPr="00036A89">
        <w:rPr>
          <w:rFonts w:ascii="Arial" w:hAnsi="Arial" w:cs="Arial"/>
          <w:bCs/>
        </w:rPr>
        <w:t>ASL Salerno</w:t>
      </w:r>
      <w:r w:rsidRPr="009803A2">
        <w:rPr>
          <w:rFonts w:ascii="Arial" w:hAnsi="Arial" w:cs="Arial"/>
          <w:bCs/>
        </w:rPr>
        <w:t xml:space="preserve">, via Via Nizza, 146 - 84124 Salerno (SA) </w:t>
      </w:r>
    </w:p>
    <w:p w14:paraId="0D1FF3AD" w14:textId="1FA2E77F" w:rsidR="00047414" w:rsidRPr="009803A2" w:rsidRDefault="00047414" w:rsidP="00036A89">
      <w:pPr>
        <w:pStyle w:val="Testocommento"/>
        <w:ind w:left="2124" w:firstLine="708"/>
        <w:jc w:val="left"/>
        <w:rPr>
          <w:rFonts w:ascii="Arial" w:hAnsi="Arial" w:cs="Arial"/>
        </w:rPr>
      </w:pPr>
      <w:r w:rsidRPr="009803A2">
        <w:rPr>
          <w:rFonts w:ascii="Arial" w:hAnsi="Arial" w:cs="Arial"/>
          <w:bCs/>
        </w:rPr>
        <w:t>PEC protocollogenerale@pec.aslsalerno.it</w:t>
      </w:r>
      <w:r w:rsidRPr="009803A2" w:rsidDel="00B509A5">
        <w:rPr>
          <w:rFonts w:ascii="Arial" w:hAnsi="Arial" w:cs="Arial"/>
          <w:bCs/>
        </w:rPr>
        <w:t xml:space="preserve"> </w:t>
      </w:r>
    </w:p>
    <w:p w14:paraId="1DD3F7F6" w14:textId="77777777" w:rsidR="00047414" w:rsidRPr="009803A2" w:rsidRDefault="00047414" w:rsidP="00047414">
      <w:pPr>
        <w:pStyle w:val="Testocommento"/>
        <w:ind w:left="2832"/>
        <w:rPr>
          <w:rFonts w:ascii="Arial" w:hAnsi="Arial" w:cs="Arial"/>
        </w:rPr>
      </w:pPr>
    </w:p>
    <w:p w14:paraId="67DC501D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b/>
          <w:szCs w:val="20"/>
        </w:rPr>
        <w:t>CONTRAENTE</w:t>
      </w:r>
      <w:r w:rsidRPr="009803A2">
        <w:rPr>
          <w:rFonts w:ascii="Arial" w:hAnsi="Arial" w:cs="Arial"/>
          <w:b/>
          <w:szCs w:val="20"/>
        </w:rPr>
        <w:tab/>
      </w:r>
      <w:r w:rsidRPr="009803A2">
        <w:rPr>
          <w:rFonts w:ascii="Arial" w:hAnsi="Arial" w:cs="Arial"/>
          <w:szCs w:val="20"/>
        </w:rPr>
        <w:tab/>
      </w:r>
      <w:r w:rsidRPr="009803A2">
        <w:rPr>
          <w:rFonts w:ascii="Arial" w:hAnsi="Arial" w:cs="Arial"/>
          <w:szCs w:val="20"/>
        </w:rPr>
        <w:tab/>
        <w:t>L’aggiudicatario dell’Appalto</w:t>
      </w:r>
    </w:p>
    <w:p w14:paraId="61A0253C" w14:textId="392B48C4" w:rsidR="00047414" w:rsidRPr="009803A2" w:rsidRDefault="00047414" w:rsidP="00036A89">
      <w:pPr>
        <w:ind w:left="2830" w:hanging="2830"/>
        <w:rPr>
          <w:rFonts w:ascii="Arial" w:hAnsi="Arial" w:cs="Arial"/>
          <w:szCs w:val="20"/>
        </w:rPr>
      </w:pPr>
      <w:proofErr w:type="gramStart"/>
      <w:r w:rsidRPr="009803A2">
        <w:rPr>
          <w:rFonts w:ascii="Arial" w:hAnsi="Arial" w:cs="Arial"/>
          <w:b/>
          <w:szCs w:val="20"/>
        </w:rPr>
        <w:t>ASSICURATO</w:t>
      </w:r>
      <w:proofErr w:type="gramEnd"/>
      <w:r w:rsidRPr="009803A2">
        <w:rPr>
          <w:rFonts w:ascii="Arial" w:hAnsi="Arial" w:cs="Arial"/>
          <w:szCs w:val="20"/>
        </w:rPr>
        <w:tab/>
      </w:r>
      <w:r w:rsidRPr="009803A2">
        <w:rPr>
          <w:rFonts w:ascii="Arial" w:hAnsi="Arial" w:cs="Arial"/>
          <w:szCs w:val="20"/>
        </w:rPr>
        <w:tab/>
        <w:t>L’aggiudicatario dell’appalto, i suoi Amministratori, dirigenti e dipendenti, nonché subfornitori e subappaltatori.</w:t>
      </w:r>
    </w:p>
    <w:p w14:paraId="57C15260" w14:textId="099D772F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b/>
          <w:szCs w:val="20"/>
        </w:rPr>
        <w:t xml:space="preserve">OGGETTO DELLA </w:t>
      </w:r>
      <w:proofErr w:type="gramStart"/>
      <w:r w:rsidRPr="009803A2">
        <w:rPr>
          <w:rFonts w:ascii="Arial" w:hAnsi="Arial" w:cs="Arial"/>
          <w:b/>
          <w:szCs w:val="20"/>
        </w:rPr>
        <w:t>GARANZIA</w:t>
      </w:r>
      <w:proofErr w:type="gramEnd"/>
      <w:r w:rsidRPr="009803A2">
        <w:rPr>
          <w:rFonts w:ascii="Arial" w:hAnsi="Arial" w:cs="Arial"/>
          <w:szCs w:val="20"/>
        </w:rPr>
        <w:tab/>
      </w:r>
      <w:r w:rsidR="008715D5">
        <w:rPr>
          <w:rFonts w:ascii="Arial" w:hAnsi="Arial" w:cs="Arial"/>
          <w:szCs w:val="20"/>
        </w:rPr>
        <w:t xml:space="preserve"> </w:t>
      </w:r>
      <w:r w:rsidRPr="009803A2">
        <w:rPr>
          <w:rFonts w:ascii="Arial" w:hAnsi="Arial" w:cs="Arial"/>
          <w:szCs w:val="20"/>
        </w:rPr>
        <w:t>Il servizio, la fornitura o l’opera oggetto dell’Appalto</w:t>
      </w:r>
    </w:p>
    <w:p w14:paraId="2E821613" w14:textId="1D663F30" w:rsidR="00047414" w:rsidRPr="009803A2" w:rsidRDefault="00036A89" w:rsidP="00047414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14:paraId="4F95B1A4" w14:textId="77777777" w:rsidR="00047414" w:rsidRPr="009803A2" w:rsidRDefault="00047414" w:rsidP="00047414">
      <w:pPr>
        <w:jc w:val="center"/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CONDIZIONI GENERALI</w:t>
      </w:r>
    </w:p>
    <w:p w14:paraId="3CCCB925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Art. 1 Effetto e scadenza dell’Assicurazione</w:t>
      </w:r>
    </w:p>
    <w:p w14:paraId="14E78EBF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>L’assicurazione ha effetto dalle ore 24.00 del ……………alle ore 24.00 del……………………….</w:t>
      </w:r>
    </w:p>
    <w:p w14:paraId="125BE1BF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Art. 2 Novero dei terzi</w:t>
      </w:r>
    </w:p>
    <w:p w14:paraId="69F0243E" w14:textId="6227A34C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>Si considera nel novero dei terzi la Committente,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3CAB3FC8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Art. 3 Trasmissione di denuncia dei sinistri</w:t>
      </w:r>
    </w:p>
    <w:p w14:paraId="10BAACA8" w14:textId="2D073A54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>Qualora la Committente fosse chiamata a rispondere per evento dannoso ascrivibile per legge all’Assicurato, è data a questa la facoltà di trasmettere direttamente la denuncia di sinistro alla Società.</w:t>
      </w:r>
    </w:p>
    <w:p w14:paraId="647E6A11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Art. 4 Modifiche contrattuale, inadempienze</w:t>
      </w:r>
    </w:p>
    <w:p w14:paraId="60B8017D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E1E0728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 xml:space="preserve">In tale specifico caso la Committente avrà facoltà di provvedere direttamente al pagamento del </w:t>
      </w:r>
      <w:r w:rsidRPr="009803A2">
        <w:rPr>
          <w:rFonts w:ascii="Arial" w:hAnsi="Arial" w:cs="Arial"/>
          <w:szCs w:val="20"/>
        </w:rPr>
        <w:lastRenderedPageBreak/>
        <w:t>premio, entro un periodo di 60 giorni dal mancato versamento del premio da parte del Contraente/Assicurato, periodo durante il quale la Società si impegna a mantenere valida ed efficace la/le polizza/e di assicurazione.</w:t>
      </w:r>
    </w:p>
    <w:p w14:paraId="33AE689F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t>Art. 5 Pagamento dei sinistri</w:t>
      </w:r>
    </w:p>
    <w:p w14:paraId="44F05F6C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54898CE6" w14:textId="77777777" w:rsidR="00047414" w:rsidRPr="009803A2" w:rsidRDefault="00047414" w:rsidP="00047414">
      <w:pPr>
        <w:rPr>
          <w:rFonts w:ascii="Arial" w:hAnsi="Arial" w:cs="Arial"/>
          <w:szCs w:val="20"/>
        </w:rPr>
      </w:pPr>
      <w:r w:rsidRPr="009803A2">
        <w:rPr>
          <w:rFonts w:ascii="Arial" w:hAnsi="Arial" w:cs="Arial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3BEF2527" w14:textId="77777777" w:rsidR="00047414" w:rsidRPr="009803A2" w:rsidRDefault="00047414" w:rsidP="00047414">
      <w:pPr>
        <w:rPr>
          <w:rFonts w:ascii="Arial" w:hAnsi="Arial" w:cs="Arial"/>
          <w:szCs w:val="20"/>
        </w:rPr>
      </w:pPr>
    </w:p>
    <w:p w14:paraId="60711B96" w14:textId="77777777" w:rsidR="00047414" w:rsidRPr="009803A2" w:rsidRDefault="00047414" w:rsidP="00047414">
      <w:pPr>
        <w:rPr>
          <w:rFonts w:ascii="Arial" w:hAnsi="Arial" w:cs="Arial"/>
          <w:b/>
          <w:szCs w:val="20"/>
        </w:rPr>
      </w:pPr>
      <w:r w:rsidRPr="009803A2">
        <w:rPr>
          <w:rFonts w:ascii="Arial" w:hAnsi="Arial" w:cs="Arial"/>
          <w:b/>
          <w:szCs w:val="20"/>
        </w:rPr>
        <w:br w:type="page"/>
      </w:r>
    </w:p>
    <w:p w14:paraId="62DA278A" w14:textId="77777777" w:rsidR="00047414" w:rsidRPr="009803A2" w:rsidRDefault="00047414" w:rsidP="00047414">
      <w:pPr>
        <w:pStyle w:val="Paragrafoelenco"/>
        <w:jc w:val="center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lastRenderedPageBreak/>
        <w:t>GARANZIE ASSICURATIVE - LIMITI DI INDENNIZZO</w:t>
      </w:r>
    </w:p>
    <w:p w14:paraId="662BC9E6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38ED648E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  <w:u w:val="single"/>
        </w:rPr>
      </w:pPr>
      <w:r w:rsidRPr="009803A2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063779ED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194D2083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>A) Sezione RCT</w:t>
      </w:r>
    </w:p>
    <w:p w14:paraId="3EE509E5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73B97AE4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2DAC81D4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</w:p>
    <w:p w14:paraId="4DFD6560" w14:textId="27228078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0D26F908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 xml:space="preserve">€ 3.000.000 per sinistro/anno </w:t>
      </w:r>
    </w:p>
    <w:p w14:paraId="2B2C63A0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60F6C20C" w14:textId="27618AF9" w:rsidR="00047414" w:rsidRPr="009803A2" w:rsidRDefault="00047414" w:rsidP="00047414">
      <w:pPr>
        <w:pStyle w:val="Testocommento"/>
        <w:ind w:firstLine="708"/>
        <w:rPr>
          <w:rFonts w:ascii="Arial" w:hAnsi="Arial" w:cs="Arial"/>
          <w:b/>
        </w:rPr>
      </w:pPr>
      <w:r w:rsidRPr="009803A2">
        <w:rPr>
          <w:rFonts w:ascii="Arial" w:hAnsi="Arial" w:cs="Arial"/>
          <w:b/>
        </w:rPr>
        <w:t xml:space="preserve">Art. 3 Clausole aggiuntive </w:t>
      </w:r>
    </w:p>
    <w:p w14:paraId="757F26CA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2A000AD2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a)  i danni a terzi conseguenziali e da interruzione di esercizio con un limite minimo assicurato pari al 10% del massimale di polizza;</w:t>
      </w:r>
    </w:p>
    <w:p w14:paraId="5EABE272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031B062F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c) i danni agli impianti e/o macchinari oggetto dei lavori con un limite minimo assicurato pari al 10% del massimale di polizza</w:t>
      </w:r>
    </w:p>
    <w:p w14:paraId="3EC8F996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3F1BD865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2A497090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>B) Sezione RCO</w:t>
      </w:r>
    </w:p>
    <w:p w14:paraId="096D8774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49F22782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69E2932C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3434DCDF" w14:textId="3416553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>Art. 2 Massimali</w:t>
      </w:r>
    </w:p>
    <w:p w14:paraId="6B0A2157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7EADE7A2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709C3ABE" w14:textId="77777777" w:rsidR="00047414" w:rsidRPr="009803A2" w:rsidRDefault="00047414" w:rsidP="00047414">
      <w:pPr>
        <w:pStyle w:val="Paragrafoelenco"/>
        <w:rPr>
          <w:rFonts w:ascii="Arial" w:hAnsi="Arial" w:cs="Arial"/>
          <w:b/>
          <w:sz w:val="20"/>
          <w:szCs w:val="20"/>
        </w:rPr>
      </w:pPr>
      <w:r w:rsidRPr="009803A2">
        <w:rPr>
          <w:rFonts w:ascii="Arial" w:hAnsi="Arial" w:cs="Arial"/>
          <w:b/>
          <w:sz w:val="20"/>
          <w:szCs w:val="20"/>
        </w:rPr>
        <w:t>Art. 3 Prestatore di lavoro</w:t>
      </w:r>
    </w:p>
    <w:p w14:paraId="348685D5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  <w:r w:rsidRPr="009803A2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27C90B21" w14:textId="77777777" w:rsidR="00047414" w:rsidRPr="009803A2" w:rsidRDefault="00047414" w:rsidP="00047414">
      <w:pPr>
        <w:pStyle w:val="Paragrafoelenco"/>
        <w:rPr>
          <w:rFonts w:ascii="Arial" w:hAnsi="Arial" w:cs="Arial"/>
          <w:sz w:val="20"/>
          <w:szCs w:val="20"/>
        </w:rPr>
      </w:pPr>
    </w:p>
    <w:p w14:paraId="42AC2F32" w14:textId="77777777" w:rsidR="00047414" w:rsidRPr="009803A2" w:rsidRDefault="00047414" w:rsidP="00047414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7CD08674" w14:textId="77777777" w:rsidR="001105D3" w:rsidRPr="009803A2" w:rsidRDefault="001105D3" w:rsidP="00047414">
      <w:pPr>
        <w:rPr>
          <w:rFonts w:ascii="Arial" w:hAnsi="Arial" w:cs="Arial"/>
          <w:szCs w:val="20"/>
        </w:rPr>
      </w:pPr>
    </w:p>
    <w:sectPr w:rsidR="001105D3" w:rsidRPr="009803A2" w:rsidSect="00035FCA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C6D6" w14:textId="77777777" w:rsidR="00D46366" w:rsidRDefault="00D46366" w:rsidP="007F0195">
      <w:pPr>
        <w:spacing w:line="240" w:lineRule="auto"/>
      </w:pPr>
      <w:r>
        <w:separator/>
      </w:r>
    </w:p>
  </w:endnote>
  <w:endnote w:type="continuationSeparator" w:id="0">
    <w:p w14:paraId="030D6DDF" w14:textId="77777777" w:rsidR="00D46366" w:rsidRDefault="00D46366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F185F" w14:textId="77777777" w:rsidR="00344526" w:rsidRDefault="00344526" w:rsidP="00344526">
    <w:pPr>
      <w:pBdr>
        <w:top w:val="single" w:sz="4" w:space="1" w:color="auto"/>
      </w:pBdr>
      <w:spacing w:line="240" w:lineRule="auto"/>
      <w:rPr>
        <w:rFonts w:ascii="Arial" w:eastAsia="Arial" w:hAnsi="Arial" w:cs="Arial"/>
        <w:color w:val="000000" w:themeColor="text1"/>
        <w:sz w:val="16"/>
        <w:szCs w:val="16"/>
      </w:rPr>
    </w:pPr>
  </w:p>
  <w:p w14:paraId="4E5E3265" w14:textId="0CE13130" w:rsidR="00C96CAE" w:rsidRPr="00AC644B" w:rsidRDefault="00C96CAE" w:rsidP="00344526">
    <w:pPr>
      <w:pBdr>
        <w:top w:val="single" w:sz="4" w:space="1" w:color="auto"/>
      </w:pBdr>
      <w:spacing w:line="24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00AC644B">
      <w:rPr>
        <w:rFonts w:ascii="Arial" w:eastAsia="Arial" w:hAnsi="Arial" w:cs="Arial"/>
        <w:color w:val="000000" w:themeColor="text1"/>
        <w:sz w:val="16"/>
        <w:szCs w:val="16"/>
      </w:rPr>
      <w:t>CLASSIFICAZIONE CONSIP: AMBITO PUBBLICO</w:t>
    </w:r>
  </w:p>
  <w:p w14:paraId="02934A27" w14:textId="42F0461C" w:rsidR="000A2CD4" w:rsidRPr="00AF2095" w:rsidRDefault="00845C62" w:rsidP="00344526">
    <w:pPr>
      <w:pStyle w:val="Pidipagina"/>
      <w:spacing w:line="240" w:lineRule="auto"/>
    </w:pPr>
    <w:r>
      <w:tab/>
    </w:r>
    <w:r>
      <w:tab/>
    </w:r>
    <w:r w:rsidR="007F0195" w:rsidRPr="00845C62">
      <w:fldChar w:fldCharType="begin"/>
    </w:r>
    <w:r w:rsidR="007F0195" w:rsidRPr="00845C62">
      <w:instrText>PAGE   \* MERGEFORMAT</w:instrText>
    </w:r>
    <w:r w:rsidR="007F0195" w:rsidRPr="00845C62">
      <w:fldChar w:fldCharType="separate"/>
    </w:r>
    <w:r w:rsidR="00A57ABC" w:rsidRPr="00845C62">
      <w:t>6</w:t>
    </w:r>
    <w:r w:rsidR="007F0195" w:rsidRPr="00845C62">
      <w:fldChar w:fldCharType="end"/>
    </w:r>
    <w:r w:rsidR="0034452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C6714" w14:textId="77777777" w:rsidR="00D46366" w:rsidRDefault="00D46366" w:rsidP="007F0195">
      <w:pPr>
        <w:spacing w:line="240" w:lineRule="auto"/>
      </w:pPr>
      <w:r>
        <w:separator/>
      </w:r>
    </w:p>
  </w:footnote>
  <w:footnote w:type="continuationSeparator" w:id="0">
    <w:p w14:paraId="2022FB20" w14:textId="77777777" w:rsidR="00D46366" w:rsidRDefault="00D46366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1D69DD98" w:rsidR="000A2CD4" w:rsidRDefault="00E16303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0166E352" wp14:editId="632B5EC2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83EA" w14:textId="3E394890" w:rsidR="000A2CD4" w:rsidRDefault="007F4B79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36A186A4" wp14:editId="77322492">
          <wp:simplePos x="0" y="0"/>
          <wp:positionH relativeFrom="column">
            <wp:posOffset>-447040</wp:posOffset>
          </wp:positionH>
          <wp:positionV relativeFrom="page">
            <wp:posOffset>736551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703E7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FFCE06DC"/>
    <w:lvl w:ilvl="0" w:tplc="69565FA8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DF81048"/>
    <w:multiLevelType w:val="hybridMultilevel"/>
    <w:tmpl w:val="10C01C8A"/>
    <w:lvl w:ilvl="0" w:tplc="1F0421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num w:numId="1" w16cid:durableId="637494928">
    <w:abstractNumId w:val="2"/>
  </w:num>
  <w:num w:numId="2" w16cid:durableId="1286496681">
    <w:abstractNumId w:val="0"/>
  </w:num>
  <w:num w:numId="3" w16cid:durableId="1264874519">
    <w:abstractNumId w:val="4"/>
  </w:num>
  <w:num w:numId="4" w16cid:durableId="1485273155">
    <w:abstractNumId w:val="2"/>
  </w:num>
  <w:num w:numId="5" w16cid:durableId="1971549856">
    <w:abstractNumId w:val="2"/>
  </w:num>
  <w:num w:numId="6" w16cid:durableId="1098257846">
    <w:abstractNumId w:val="2"/>
  </w:num>
  <w:num w:numId="7" w16cid:durableId="204564086">
    <w:abstractNumId w:val="2"/>
  </w:num>
  <w:num w:numId="8" w16cid:durableId="703091243">
    <w:abstractNumId w:val="2"/>
  </w:num>
  <w:num w:numId="9" w16cid:durableId="452940269">
    <w:abstractNumId w:val="2"/>
  </w:num>
  <w:num w:numId="10" w16cid:durableId="1335231630">
    <w:abstractNumId w:val="2"/>
  </w:num>
  <w:num w:numId="11" w16cid:durableId="1954751460">
    <w:abstractNumId w:val="3"/>
  </w:num>
  <w:num w:numId="12" w16cid:durableId="1737164982">
    <w:abstractNumId w:val="1"/>
  </w:num>
  <w:num w:numId="13" w16cid:durableId="343820233">
    <w:abstractNumId w:val="1"/>
  </w:num>
  <w:num w:numId="14" w16cid:durableId="58947625">
    <w:abstractNumId w:val="2"/>
  </w:num>
  <w:num w:numId="15" w16cid:durableId="149029488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30F47"/>
    <w:rsid w:val="00035FCA"/>
    <w:rsid w:val="00036A89"/>
    <w:rsid w:val="000446FF"/>
    <w:rsid w:val="00046CB8"/>
    <w:rsid w:val="00047414"/>
    <w:rsid w:val="0005210B"/>
    <w:rsid w:val="00053F40"/>
    <w:rsid w:val="000578F0"/>
    <w:rsid w:val="00061294"/>
    <w:rsid w:val="000752D2"/>
    <w:rsid w:val="000A20B6"/>
    <w:rsid w:val="000A2CD4"/>
    <w:rsid w:val="000A7EF6"/>
    <w:rsid w:val="000E4F33"/>
    <w:rsid w:val="00101607"/>
    <w:rsid w:val="00102E5B"/>
    <w:rsid w:val="001105D3"/>
    <w:rsid w:val="00112B7A"/>
    <w:rsid w:val="00150176"/>
    <w:rsid w:val="001530AD"/>
    <w:rsid w:val="00157C1C"/>
    <w:rsid w:val="00164CDB"/>
    <w:rsid w:val="001714D1"/>
    <w:rsid w:val="001838E9"/>
    <w:rsid w:val="00183EA1"/>
    <w:rsid w:val="00195327"/>
    <w:rsid w:val="001B3982"/>
    <w:rsid w:val="001C5829"/>
    <w:rsid w:val="001E491A"/>
    <w:rsid w:val="002322B0"/>
    <w:rsid w:val="002407D5"/>
    <w:rsid w:val="002625FB"/>
    <w:rsid w:val="0026409C"/>
    <w:rsid w:val="00272287"/>
    <w:rsid w:val="002746C4"/>
    <w:rsid w:val="002832F6"/>
    <w:rsid w:val="002A54C6"/>
    <w:rsid w:val="002E70E8"/>
    <w:rsid w:val="002F0015"/>
    <w:rsid w:val="002F0F03"/>
    <w:rsid w:val="003072AF"/>
    <w:rsid w:val="00311F42"/>
    <w:rsid w:val="00320B39"/>
    <w:rsid w:val="00343921"/>
    <w:rsid w:val="00344526"/>
    <w:rsid w:val="00352CEB"/>
    <w:rsid w:val="00362B4C"/>
    <w:rsid w:val="00381E13"/>
    <w:rsid w:val="0039428F"/>
    <w:rsid w:val="003A2362"/>
    <w:rsid w:val="003C085B"/>
    <w:rsid w:val="003C77F2"/>
    <w:rsid w:val="003D643C"/>
    <w:rsid w:val="003D6D78"/>
    <w:rsid w:val="003D7AFE"/>
    <w:rsid w:val="003E22E5"/>
    <w:rsid w:val="003F3BBA"/>
    <w:rsid w:val="003F46D1"/>
    <w:rsid w:val="003F7C8E"/>
    <w:rsid w:val="004071E1"/>
    <w:rsid w:val="00415DF5"/>
    <w:rsid w:val="004217AA"/>
    <w:rsid w:val="0044238A"/>
    <w:rsid w:val="00442F69"/>
    <w:rsid w:val="0044573A"/>
    <w:rsid w:val="00465DDD"/>
    <w:rsid w:val="00466605"/>
    <w:rsid w:val="00471F57"/>
    <w:rsid w:val="00475ADD"/>
    <w:rsid w:val="0048125E"/>
    <w:rsid w:val="00483EEC"/>
    <w:rsid w:val="004876BF"/>
    <w:rsid w:val="004903DB"/>
    <w:rsid w:val="00491D3C"/>
    <w:rsid w:val="00495282"/>
    <w:rsid w:val="004A7485"/>
    <w:rsid w:val="004B36C7"/>
    <w:rsid w:val="004B3B48"/>
    <w:rsid w:val="004E2A8D"/>
    <w:rsid w:val="004F0A69"/>
    <w:rsid w:val="00525123"/>
    <w:rsid w:val="005518CF"/>
    <w:rsid w:val="00551F29"/>
    <w:rsid w:val="0056236F"/>
    <w:rsid w:val="00562F1C"/>
    <w:rsid w:val="005914F1"/>
    <w:rsid w:val="00596AF4"/>
    <w:rsid w:val="005B2EE7"/>
    <w:rsid w:val="005B42F2"/>
    <w:rsid w:val="005C119A"/>
    <w:rsid w:val="005D673F"/>
    <w:rsid w:val="005E432D"/>
    <w:rsid w:val="006059B3"/>
    <w:rsid w:val="00610FDA"/>
    <w:rsid w:val="00626E32"/>
    <w:rsid w:val="0064546E"/>
    <w:rsid w:val="006460C4"/>
    <w:rsid w:val="00665D95"/>
    <w:rsid w:val="00671A8D"/>
    <w:rsid w:val="0067599D"/>
    <w:rsid w:val="00680434"/>
    <w:rsid w:val="00697AF1"/>
    <w:rsid w:val="006A7731"/>
    <w:rsid w:val="006B1FF4"/>
    <w:rsid w:val="006C03DF"/>
    <w:rsid w:val="006C2A7C"/>
    <w:rsid w:val="006D07D3"/>
    <w:rsid w:val="006D0B3C"/>
    <w:rsid w:val="006F6C92"/>
    <w:rsid w:val="006F6D05"/>
    <w:rsid w:val="00703F6D"/>
    <w:rsid w:val="007069F7"/>
    <w:rsid w:val="00725CEA"/>
    <w:rsid w:val="007307F1"/>
    <w:rsid w:val="007308EE"/>
    <w:rsid w:val="00736A35"/>
    <w:rsid w:val="00752369"/>
    <w:rsid w:val="00754228"/>
    <w:rsid w:val="007542F9"/>
    <w:rsid w:val="00760F8D"/>
    <w:rsid w:val="00763B29"/>
    <w:rsid w:val="0078640B"/>
    <w:rsid w:val="0079220D"/>
    <w:rsid w:val="007A0DEE"/>
    <w:rsid w:val="007A51CA"/>
    <w:rsid w:val="007D38EC"/>
    <w:rsid w:val="007F0195"/>
    <w:rsid w:val="007F4B79"/>
    <w:rsid w:val="00802630"/>
    <w:rsid w:val="00821BD2"/>
    <w:rsid w:val="00845C62"/>
    <w:rsid w:val="00850260"/>
    <w:rsid w:val="00852A12"/>
    <w:rsid w:val="00854F28"/>
    <w:rsid w:val="00855974"/>
    <w:rsid w:val="008572BB"/>
    <w:rsid w:val="008576F9"/>
    <w:rsid w:val="008715D5"/>
    <w:rsid w:val="008837DF"/>
    <w:rsid w:val="00883D05"/>
    <w:rsid w:val="00887814"/>
    <w:rsid w:val="00891865"/>
    <w:rsid w:val="00893118"/>
    <w:rsid w:val="008B7152"/>
    <w:rsid w:val="008B7166"/>
    <w:rsid w:val="008B7F03"/>
    <w:rsid w:val="008C26FA"/>
    <w:rsid w:val="008E7103"/>
    <w:rsid w:val="008F6BBE"/>
    <w:rsid w:val="009065ED"/>
    <w:rsid w:val="009607A4"/>
    <w:rsid w:val="009619AE"/>
    <w:rsid w:val="00971F8E"/>
    <w:rsid w:val="009753A0"/>
    <w:rsid w:val="009803A2"/>
    <w:rsid w:val="00991715"/>
    <w:rsid w:val="009B1ECF"/>
    <w:rsid w:val="009B3857"/>
    <w:rsid w:val="009B7B76"/>
    <w:rsid w:val="009C74BC"/>
    <w:rsid w:val="009D73C2"/>
    <w:rsid w:val="009E48AE"/>
    <w:rsid w:val="009E79A4"/>
    <w:rsid w:val="009F040B"/>
    <w:rsid w:val="009F2CAB"/>
    <w:rsid w:val="009F5277"/>
    <w:rsid w:val="00A2671D"/>
    <w:rsid w:val="00A309A6"/>
    <w:rsid w:val="00A30ED7"/>
    <w:rsid w:val="00A41034"/>
    <w:rsid w:val="00A467F4"/>
    <w:rsid w:val="00A471FC"/>
    <w:rsid w:val="00A5726A"/>
    <w:rsid w:val="00A57ABC"/>
    <w:rsid w:val="00A64B59"/>
    <w:rsid w:val="00A70440"/>
    <w:rsid w:val="00A7375F"/>
    <w:rsid w:val="00AB3CEA"/>
    <w:rsid w:val="00AC317B"/>
    <w:rsid w:val="00AC644B"/>
    <w:rsid w:val="00AD0ED7"/>
    <w:rsid w:val="00AE4CF6"/>
    <w:rsid w:val="00AF0D59"/>
    <w:rsid w:val="00AF712E"/>
    <w:rsid w:val="00B0646A"/>
    <w:rsid w:val="00B21DB8"/>
    <w:rsid w:val="00B2397B"/>
    <w:rsid w:val="00B2615C"/>
    <w:rsid w:val="00B36D0C"/>
    <w:rsid w:val="00B42C95"/>
    <w:rsid w:val="00B43A6B"/>
    <w:rsid w:val="00B61804"/>
    <w:rsid w:val="00B61F6E"/>
    <w:rsid w:val="00B731EF"/>
    <w:rsid w:val="00B772A7"/>
    <w:rsid w:val="00B97E8B"/>
    <w:rsid w:val="00BA10F5"/>
    <w:rsid w:val="00BA5766"/>
    <w:rsid w:val="00BA60D1"/>
    <w:rsid w:val="00BC15FB"/>
    <w:rsid w:val="00BE2095"/>
    <w:rsid w:val="00BE6DE1"/>
    <w:rsid w:val="00BF0650"/>
    <w:rsid w:val="00C10319"/>
    <w:rsid w:val="00C118DE"/>
    <w:rsid w:val="00C277FD"/>
    <w:rsid w:val="00C33F4F"/>
    <w:rsid w:val="00C423AE"/>
    <w:rsid w:val="00C56018"/>
    <w:rsid w:val="00C5636A"/>
    <w:rsid w:val="00C56FBF"/>
    <w:rsid w:val="00C65C74"/>
    <w:rsid w:val="00C67E77"/>
    <w:rsid w:val="00C7740B"/>
    <w:rsid w:val="00C80835"/>
    <w:rsid w:val="00C856E4"/>
    <w:rsid w:val="00C96CAE"/>
    <w:rsid w:val="00CA1740"/>
    <w:rsid w:val="00CA5296"/>
    <w:rsid w:val="00CA6710"/>
    <w:rsid w:val="00CB2BF7"/>
    <w:rsid w:val="00CB4902"/>
    <w:rsid w:val="00CB7548"/>
    <w:rsid w:val="00CD6DD6"/>
    <w:rsid w:val="00CE6D3F"/>
    <w:rsid w:val="00D01AA0"/>
    <w:rsid w:val="00D02B2A"/>
    <w:rsid w:val="00D12193"/>
    <w:rsid w:val="00D147F1"/>
    <w:rsid w:val="00D14E8A"/>
    <w:rsid w:val="00D155EC"/>
    <w:rsid w:val="00D248B6"/>
    <w:rsid w:val="00D30F65"/>
    <w:rsid w:val="00D35577"/>
    <w:rsid w:val="00D43F39"/>
    <w:rsid w:val="00D444E5"/>
    <w:rsid w:val="00D446ED"/>
    <w:rsid w:val="00D452D0"/>
    <w:rsid w:val="00D46366"/>
    <w:rsid w:val="00D56AF7"/>
    <w:rsid w:val="00D7006F"/>
    <w:rsid w:val="00D85C93"/>
    <w:rsid w:val="00D86625"/>
    <w:rsid w:val="00DA1B86"/>
    <w:rsid w:val="00DB44ED"/>
    <w:rsid w:val="00DC2486"/>
    <w:rsid w:val="00DD0D19"/>
    <w:rsid w:val="00DD7530"/>
    <w:rsid w:val="00DE456C"/>
    <w:rsid w:val="00E05EF2"/>
    <w:rsid w:val="00E16303"/>
    <w:rsid w:val="00E17689"/>
    <w:rsid w:val="00E21385"/>
    <w:rsid w:val="00E320D7"/>
    <w:rsid w:val="00E32C9A"/>
    <w:rsid w:val="00E40BF7"/>
    <w:rsid w:val="00E86CC7"/>
    <w:rsid w:val="00E90F94"/>
    <w:rsid w:val="00E937D0"/>
    <w:rsid w:val="00EA305C"/>
    <w:rsid w:val="00EB3DF0"/>
    <w:rsid w:val="00EB7FCE"/>
    <w:rsid w:val="00EC2A5D"/>
    <w:rsid w:val="00ED6CE4"/>
    <w:rsid w:val="00EE0C4C"/>
    <w:rsid w:val="00EF18DB"/>
    <w:rsid w:val="00EF42CC"/>
    <w:rsid w:val="00EF556F"/>
    <w:rsid w:val="00F179B0"/>
    <w:rsid w:val="00F22798"/>
    <w:rsid w:val="00F327BC"/>
    <w:rsid w:val="00F4457F"/>
    <w:rsid w:val="00F57DF7"/>
    <w:rsid w:val="00F64A30"/>
    <w:rsid w:val="00F81813"/>
    <w:rsid w:val="00FA15BB"/>
    <w:rsid w:val="00FC1CCF"/>
    <w:rsid w:val="00FC1CE3"/>
    <w:rsid w:val="00FC4192"/>
    <w:rsid w:val="00FC4D5D"/>
    <w:rsid w:val="00FD0E7F"/>
    <w:rsid w:val="00FD1070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845C6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iCs/>
      <w:noProof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845C62"/>
    <w:rPr>
      <w:rFonts w:eastAsia="Times New Roman" w:cstheme="minorHAnsi"/>
      <w:iCs/>
      <w:noProof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2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uiPriority w:val="99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customStyle="1" w:styleId="CLASSIFICAZIONEBODY42">
    <w:name w:val="CLASSIFICAZIONEBODY42"/>
    <w:hidden/>
    <w:uiPriority w:val="1"/>
    <w:unhideWhenUsed/>
    <w:qFormat/>
    <w:locked/>
    <w:rsid w:val="004903DB"/>
    <w:pPr>
      <w:jc w:val="both"/>
    </w:pPr>
    <w:rPr>
      <w:rFonts w:ascii="Calibri"/>
      <w:b/>
      <w:color w:val="000000" w:themeColor="dark1"/>
      <w:sz w:val="20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CA5296"/>
    <w:rPr>
      <w:rFonts w:ascii="Garamond" w:hAnsi="Garamond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9B385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Default">
    <w:name w:val="Default"/>
    <w:rsid w:val="00047414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47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964147D3-10DD-4D75-9919-49AA4519673F}"/>
</file>

<file path=customXml/itemProps2.xml><?xml version="1.0" encoding="utf-8"?>
<ds:datastoreItem xmlns:ds="http://schemas.openxmlformats.org/officeDocument/2006/customXml" ds:itemID="{8503E080-76F4-496C-8043-D5886242A59A}"/>
</file>

<file path=customXml/itemProps3.xml><?xml version="1.0" encoding="utf-8"?>
<ds:datastoreItem xmlns:ds="http://schemas.openxmlformats.org/officeDocument/2006/customXml" ds:itemID="{5DE71814-BC09-4836-8574-62B31539C9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4270</Characters>
  <Application>Microsoft Office Word</Application>
  <DocSecurity>0</DocSecurity>
  <Lines>115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2026-07-31T08:15:00Z</dcterms:created>
  <dcterms:modified xsi:type="dcterms:W3CDTF">2026-07-31T08:15:00Z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  <property fmtid="{D5CDD505-2E9C-101B-9397-08002B2CF9AE}" pid="4" name="docLang">
    <vt:lpwstr>it</vt:lpwstr>
  </property>
</Properties>
</file>